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2CC2" w:rsidRPr="00BD3493" w:rsidRDefault="00BF2F35" w:rsidP="00BF2F35">
      <w:pPr>
        <w:pStyle w:val="4"/>
        <w:tabs>
          <w:tab w:val="right" w:pos="9639"/>
        </w:tabs>
        <w:ind w:firstLine="0"/>
        <w:jc w:val="left"/>
        <w:outlineLvl w:val="3"/>
        <w:rPr>
          <w:rFonts w:ascii="Arial" w:hAnsi="Arial" w:cs="Arial"/>
          <w:sz w:val="26"/>
          <w:szCs w:val="26"/>
        </w:rPr>
      </w:pPr>
      <w:r>
        <w:rPr>
          <w:rFonts w:ascii="Arial" w:hAnsi="Arial" w:cs="Arial"/>
          <w:b/>
          <w:sz w:val="26"/>
          <w:szCs w:val="26"/>
        </w:rPr>
        <w:tab/>
      </w:r>
      <w:r w:rsidR="00BE58B3" w:rsidRPr="00BD3493">
        <w:rPr>
          <w:rFonts w:ascii="Arial" w:hAnsi="Arial" w:cs="Arial"/>
          <w:sz w:val="26"/>
          <w:szCs w:val="26"/>
        </w:rPr>
        <w:t xml:space="preserve">                                                                                                                                                                                                                                                                                                                      </w:t>
      </w:r>
    </w:p>
    <w:p w:rsidR="00EE37CF" w:rsidRPr="00A10375" w:rsidRDefault="00B976A4" w:rsidP="00EE37CF">
      <w:pPr>
        <w:tabs>
          <w:tab w:val="left" w:pos="-90"/>
        </w:tabs>
        <w:ind w:right="-1"/>
        <w:jc w:val="center"/>
        <w:rPr>
          <w:b/>
          <w:sz w:val="16"/>
        </w:rPr>
      </w:pPr>
      <w:r>
        <w:rPr>
          <w:noProof/>
          <w:lang w:eastAsia="uk-UA"/>
        </w:rPr>
        <w:drawing>
          <wp:inline distT="0" distB="0" distL="0" distR="0">
            <wp:extent cx="590550" cy="6858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590550" cy="685800"/>
                    </a:xfrm>
                    <a:prstGeom prst="rect">
                      <a:avLst/>
                    </a:prstGeom>
                    <a:noFill/>
                    <a:ln w="9525">
                      <a:noFill/>
                      <a:miter lim="800000"/>
                      <a:headEnd/>
                      <a:tailEnd/>
                    </a:ln>
                  </pic:spPr>
                </pic:pic>
              </a:graphicData>
            </a:graphic>
          </wp:inline>
        </w:drawing>
      </w:r>
    </w:p>
    <w:p w:rsidR="00EE37CF" w:rsidRPr="00B43CAF" w:rsidRDefault="00EE37CF" w:rsidP="00EE37CF">
      <w:pPr>
        <w:pStyle w:val="a7"/>
        <w:spacing w:line="360" w:lineRule="auto"/>
        <w:ind w:right="-1"/>
        <w:rPr>
          <w:sz w:val="32"/>
          <w:szCs w:val="32"/>
        </w:rPr>
      </w:pPr>
      <w:r w:rsidRPr="00B43CAF">
        <w:rPr>
          <w:sz w:val="32"/>
          <w:szCs w:val="32"/>
        </w:rPr>
        <w:t>У  К  Р  А  Ї  Н  А</w:t>
      </w:r>
    </w:p>
    <w:p w:rsidR="00EE37CF" w:rsidRPr="00B43CAF" w:rsidRDefault="00EE37CF" w:rsidP="00EE37CF">
      <w:pPr>
        <w:pStyle w:val="a3"/>
        <w:spacing w:line="360" w:lineRule="auto"/>
        <w:ind w:right="-1"/>
        <w:rPr>
          <w:sz w:val="32"/>
          <w:szCs w:val="32"/>
          <w:lang w:val="uk-UA"/>
        </w:rPr>
      </w:pPr>
      <w:r w:rsidRPr="00B43CAF">
        <w:rPr>
          <w:sz w:val="32"/>
          <w:szCs w:val="32"/>
          <w:lang w:val="uk-UA"/>
        </w:rPr>
        <w:t>ДУБЕНСЬКА   РАЙОННА   РАДА</w:t>
      </w:r>
    </w:p>
    <w:p w:rsidR="00EE37CF" w:rsidRPr="00B43CAF" w:rsidRDefault="00EE37CF" w:rsidP="00EE37CF">
      <w:pPr>
        <w:pStyle w:val="a3"/>
        <w:spacing w:line="360" w:lineRule="auto"/>
        <w:ind w:right="-1"/>
        <w:rPr>
          <w:rFonts w:ascii="Arial" w:hAnsi="Arial"/>
          <w:sz w:val="32"/>
          <w:szCs w:val="32"/>
          <w:lang w:val="uk-UA"/>
        </w:rPr>
      </w:pPr>
      <w:r w:rsidRPr="00B43CAF">
        <w:rPr>
          <w:sz w:val="32"/>
          <w:szCs w:val="32"/>
          <w:lang w:val="uk-UA"/>
        </w:rPr>
        <w:t>РІВНЕНСЬКОЇ   ОБЛАСТІ</w:t>
      </w:r>
    </w:p>
    <w:p w:rsidR="00EE37CF" w:rsidRPr="007076A5" w:rsidRDefault="00C4467F" w:rsidP="00EE37CF">
      <w:pPr>
        <w:spacing w:line="360" w:lineRule="auto"/>
        <w:ind w:right="-1"/>
        <w:jc w:val="center"/>
        <w:rPr>
          <w:sz w:val="28"/>
          <w:szCs w:val="28"/>
        </w:rPr>
      </w:pPr>
      <w:r w:rsidRPr="007076A5">
        <w:rPr>
          <w:sz w:val="28"/>
          <w:szCs w:val="28"/>
        </w:rPr>
        <w:t>Восьме</w:t>
      </w:r>
      <w:r w:rsidR="00EE37CF" w:rsidRPr="007076A5">
        <w:rPr>
          <w:sz w:val="28"/>
          <w:szCs w:val="28"/>
        </w:rPr>
        <w:t xml:space="preserve"> скликання</w:t>
      </w:r>
    </w:p>
    <w:p w:rsidR="00EE37CF" w:rsidRPr="007076A5" w:rsidRDefault="00EE37CF" w:rsidP="00EE37CF">
      <w:pPr>
        <w:spacing w:line="360" w:lineRule="auto"/>
        <w:ind w:right="-1"/>
        <w:jc w:val="center"/>
        <w:rPr>
          <w:sz w:val="28"/>
          <w:szCs w:val="28"/>
        </w:rPr>
      </w:pPr>
      <w:r w:rsidRPr="007076A5">
        <w:rPr>
          <w:sz w:val="28"/>
          <w:szCs w:val="28"/>
        </w:rPr>
        <w:t>(</w:t>
      </w:r>
      <w:r w:rsidR="00A214FA" w:rsidRPr="007076A5">
        <w:rPr>
          <w:sz w:val="28"/>
          <w:szCs w:val="28"/>
        </w:rPr>
        <w:t xml:space="preserve"> </w:t>
      </w:r>
      <w:r w:rsidR="00126DF0" w:rsidRPr="007076A5">
        <w:rPr>
          <w:sz w:val="28"/>
          <w:szCs w:val="28"/>
        </w:rPr>
        <w:t>Двадцят</w:t>
      </w:r>
      <w:r w:rsidR="000C43CC" w:rsidRPr="007076A5">
        <w:rPr>
          <w:sz w:val="28"/>
          <w:szCs w:val="28"/>
        </w:rPr>
        <w:t xml:space="preserve">ь </w:t>
      </w:r>
      <w:r w:rsidR="007076A5" w:rsidRPr="007076A5">
        <w:rPr>
          <w:sz w:val="28"/>
          <w:szCs w:val="28"/>
        </w:rPr>
        <w:t>четверт</w:t>
      </w:r>
      <w:r w:rsidR="000C43CC" w:rsidRPr="007076A5">
        <w:rPr>
          <w:sz w:val="28"/>
          <w:szCs w:val="28"/>
        </w:rPr>
        <w:t>а</w:t>
      </w:r>
      <w:r w:rsidR="00126DF0" w:rsidRPr="007076A5">
        <w:rPr>
          <w:sz w:val="28"/>
          <w:szCs w:val="28"/>
        </w:rPr>
        <w:t xml:space="preserve"> </w:t>
      </w:r>
      <w:r w:rsidR="001D07B8" w:rsidRPr="007076A5">
        <w:rPr>
          <w:sz w:val="28"/>
          <w:szCs w:val="28"/>
        </w:rPr>
        <w:t xml:space="preserve"> сесія</w:t>
      </w:r>
      <w:r w:rsidR="007076A5">
        <w:rPr>
          <w:sz w:val="28"/>
          <w:szCs w:val="28"/>
        </w:rPr>
        <w:t xml:space="preserve"> </w:t>
      </w:r>
      <w:r w:rsidR="0080583C" w:rsidRPr="007076A5">
        <w:rPr>
          <w:sz w:val="28"/>
          <w:szCs w:val="28"/>
        </w:rPr>
        <w:t>)</w:t>
      </w:r>
    </w:p>
    <w:p w:rsidR="00EE37CF" w:rsidRPr="004B1929" w:rsidRDefault="00EE37CF" w:rsidP="00EE37CF">
      <w:pPr>
        <w:pStyle w:val="1"/>
        <w:spacing w:line="360" w:lineRule="auto"/>
        <w:ind w:right="-1"/>
        <w:rPr>
          <w:rFonts w:ascii="Times New Roman" w:hAnsi="Times New Roman"/>
          <w:sz w:val="32"/>
        </w:rPr>
      </w:pPr>
      <w:r w:rsidRPr="00760F9D">
        <w:rPr>
          <w:sz w:val="32"/>
        </w:rPr>
        <w:t xml:space="preserve">                                    </w:t>
      </w:r>
      <w:r w:rsidRPr="004B1929">
        <w:rPr>
          <w:rFonts w:ascii="Times New Roman" w:hAnsi="Times New Roman"/>
          <w:sz w:val="32"/>
        </w:rPr>
        <w:t xml:space="preserve">Р І Ш Е Н </w:t>
      </w:r>
      <w:proofErr w:type="spellStart"/>
      <w:r w:rsidRPr="004B1929">
        <w:rPr>
          <w:rFonts w:ascii="Times New Roman" w:hAnsi="Times New Roman"/>
          <w:sz w:val="32"/>
        </w:rPr>
        <w:t>Н</w:t>
      </w:r>
      <w:proofErr w:type="spellEnd"/>
      <w:r w:rsidRPr="004B1929">
        <w:rPr>
          <w:rFonts w:ascii="Times New Roman" w:hAnsi="Times New Roman"/>
          <w:sz w:val="32"/>
        </w:rPr>
        <w:t xml:space="preserve"> Я</w:t>
      </w:r>
    </w:p>
    <w:p w:rsidR="00EE37CF" w:rsidRPr="00A10375" w:rsidRDefault="00EE37CF" w:rsidP="00EE37CF">
      <w:pPr>
        <w:pStyle w:val="Normal"/>
        <w:jc w:val="center"/>
        <w:rPr>
          <w:rFonts w:ascii="Times New Roman" w:hAnsi="Times New Roman"/>
          <w:b/>
          <w:sz w:val="18"/>
        </w:rPr>
      </w:pPr>
    </w:p>
    <w:tbl>
      <w:tblPr>
        <w:tblW w:w="0" w:type="auto"/>
        <w:tblLook w:val="01E0"/>
      </w:tblPr>
      <w:tblGrid>
        <w:gridCol w:w="4503"/>
        <w:gridCol w:w="825"/>
        <w:gridCol w:w="4166"/>
      </w:tblGrid>
      <w:tr w:rsidR="00EE37CF" w:rsidRPr="00EE7B0E" w:rsidTr="00EE7B0E">
        <w:tc>
          <w:tcPr>
            <w:tcW w:w="5328" w:type="dxa"/>
            <w:gridSpan w:val="2"/>
          </w:tcPr>
          <w:p w:rsidR="00EE37CF" w:rsidRPr="00EE7B0E" w:rsidRDefault="00EE37CF" w:rsidP="004B1929">
            <w:pPr>
              <w:pStyle w:val="Normal"/>
              <w:autoSpaceDE w:val="0"/>
              <w:autoSpaceDN w:val="0"/>
              <w:rPr>
                <w:rFonts w:ascii="Times New Roman" w:hAnsi="Times New Roman"/>
                <w:b/>
                <w:szCs w:val="28"/>
              </w:rPr>
            </w:pPr>
            <w:r w:rsidRPr="00EE7B0E">
              <w:rPr>
                <w:rFonts w:ascii="Times New Roman" w:hAnsi="Times New Roman"/>
                <w:bCs/>
                <w:szCs w:val="28"/>
              </w:rPr>
              <w:t>від</w:t>
            </w:r>
            <w:r w:rsidR="004B1929">
              <w:rPr>
                <w:rFonts w:ascii="Times New Roman" w:hAnsi="Times New Roman"/>
                <w:bCs/>
                <w:szCs w:val="28"/>
              </w:rPr>
              <w:t xml:space="preserve">  26 червня </w:t>
            </w:r>
            <w:r w:rsidR="00B61A40" w:rsidRPr="00EE7B0E">
              <w:rPr>
                <w:rFonts w:ascii="Times New Roman" w:hAnsi="Times New Roman"/>
                <w:bCs/>
                <w:szCs w:val="28"/>
              </w:rPr>
              <w:t>2025</w:t>
            </w:r>
            <w:r w:rsidR="0080583C" w:rsidRPr="00EE7B0E">
              <w:rPr>
                <w:rFonts w:ascii="Times New Roman" w:hAnsi="Times New Roman"/>
                <w:bCs/>
                <w:szCs w:val="28"/>
              </w:rPr>
              <w:t xml:space="preserve"> </w:t>
            </w:r>
            <w:r w:rsidRPr="00EE7B0E">
              <w:rPr>
                <w:rFonts w:ascii="Times New Roman" w:hAnsi="Times New Roman"/>
                <w:bCs/>
                <w:szCs w:val="28"/>
              </w:rPr>
              <w:t>року</w:t>
            </w:r>
          </w:p>
        </w:tc>
        <w:tc>
          <w:tcPr>
            <w:tcW w:w="4166" w:type="dxa"/>
          </w:tcPr>
          <w:p w:rsidR="00EE37CF" w:rsidRPr="00EE7B0E" w:rsidRDefault="00EE37CF" w:rsidP="004B1929">
            <w:pPr>
              <w:pStyle w:val="Normal"/>
              <w:autoSpaceDE w:val="0"/>
              <w:autoSpaceDN w:val="0"/>
              <w:jc w:val="right"/>
              <w:rPr>
                <w:rFonts w:ascii="Times New Roman" w:hAnsi="Times New Roman"/>
                <w:b/>
                <w:szCs w:val="28"/>
              </w:rPr>
            </w:pPr>
            <w:r w:rsidRPr="00EE7B0E">
              <w:rPr>
                <w:rFonts w:ascii="Times New Roman" w:hAnsi="Times New Roman"/>
                <w:bCs/>
                <w:szCs w:val="28"/>
              </w:rPr>
              <w:t>№</w:t>
            </w:r>
            <w:r w:rsidR="004B1929">
              <w:rPr>
                <w:rFonts w:ascii="Times New Roman" w:hAnsi="Times New Roman"/>
                <w:bCs/>
                <w:szCs w:val="28"/>
              </w:rPr>
              <w:t>340</w:t>
            </w:r>
          </w:p>
        </w:tc>
      </w:tr>
      <w:tr w:rsidR="00EE37CF" w:rsidRPr="004B1929" w:rsidTr="004B1929">
        <w:trPr>
          <w:gridAfter w:val="2"/>
          <w:wAfter w:w="4991" w:type="dxa"/>
        </w:trPr>
        <w:tc>
          <w:tcPr>
            <w:tcW w:w="4503" w:type="dxa"/>
          </w:tcPr>
          <w:p w:rsidR="00EE37CF" w:rsidRPr="004B1929" w:rsidRDefault="00EE37CF" w:rsidP="00EE7B0E">
            <w:pPr>
              <w:pStyle w:val="Normal"/>
              <w:autoSpaceDE w:val="0"/>
              <w:autoSpaceDN w:val="0"/>
              <w:rPr>
                <w:rFonts w:ascii="Times New Roman" w:hAnsi="Times New Roman"/>
                <w:szCs w:val="28"/>
              </w:rPr>
            </w:pPr>
          </w:p>
        </w:tc>
      </w:tr>
      <w:tr w:rsidR="00EE37CF" w:rsidRPr="004B1929" w:rsidTr="004B1929">
        <w:trPr>
          <w:gridAfter w:val="2"/>
          <w:wAfter w:w="4991" w:type="dxa"/>
        </w:trPr>
        <w:tc>
          <w:tcPr>
            <w:tcW w:w="4503" w:type="dxa"/>
          </w:tcPr>
          <w:p w:rsidR="00EE37CF" w:rsidRPr="004B1929" w:rsidRDefault="00E15CA7" w:rsidP="00EE7B0E">
            <w:pPr>
              <w:jc w:val="both"/>
              <w:rPr>
                <w:szCs w:val="28"/>
              </w:rPr>
            </w:pPr>
            <w:r w:rsidRPr="004B1929">
              <w:rPr>
                <w:sz w:val="28"/>
                <w:szCs w:val="28"/>
              </w:rPr>
              <w:t xml:space="preserve">Про звіт </w:t>
            </w:r>
            <w:r w:rsidR="00126DF0" w:rsidRPr="004B1929">
              <w:rPr>
                <w:sz w:val="28"/>
                <w:szCs w:val="28"/>
              </w:rPr>
              <w:t>щ</w:t>
            </w:r>
            <w:r w:rsidRPr="004B1929">
              <w:rPr>
                <w:sz w:val="28"/>
                <w:szCs w:val="28"/>
              </w:rPr>
              <w:t>о</w:t>
            </w:r>
            <w:r w:rsidR="00126DF0" w:rsidRPr="004B1929">
              <w:rPr>
                <w:sz w:val="28"/>
                <w:szCs w:val="28"/>
              </w:rPr>
              <w:t>до</w:t>
            </w:r>
            <w:r w:rsidRPr="004B1929">
              <w:rPr>
                <w:sz w:val="28"/>
                <w:szCs w:val="28"/>
              </w:rPr>
              <w:t xml:space="preserve"> виконання районного бюджету</w:t>
            </w:r>
            <w:r w:rsidR="009067C0" w:rsidRPr="004B1929">
              <w:rPr>
                <w:sz w:val="28"/>
                <w:szCs w:val="28"/>
              </w:rPr>
              <w:t xml:space="preserve"> Дубенського району</w:t>
            </w:r>
            <w:r w:rsidR="000C43CC" w:rsidRPr="004B1929">
              <w:rPr>
                <w:sz w:val="28"/>
                <w:szCs w:val="28"/>
              </w:rPr>
              <w:t xml:space="preserve"> </w:t>
            </w:r>
            <w:r w:rsidRPr="004B1929">
              <w:rPr>
                <w:sz w:val="28"/>
                <w:szCs w:val="28"/>
              </w:rPr>
              <w:t>за</w:t>
            </w:r>
            <w:r w:rsidR="00BB2D95" w:rsidRPr="004B1929">
              <w:rPr>
                <w:sz w:val="28"/>
                <w:szCs w:val="28"/>
              </w:rPr>
              <w:t xml:space="preserve"> </w:t>
            </w:r>
            <w:r w:rsidR="00B66B4E" w:rsidRPr="004B1929">
              <w:rPr>
                <w:sz w:val="28"/>
                <w:szCs w:val="28"/>
                <w:lang w:val="en-US"/>
              </w:rPr>
              <w:t>I</w:t>
            </w:r>
            <w:r w:rsidR="00B66B4E" w:rsidRPr="004B1929">
              <w:rPr>
                <w:sz w:val="28"/>
                <w:szCs w:val="28"/>
              </w:rPr>
              <w:t xml:space="preserve"> квартал</w:t>
            </w:r>
            <w:r w:rsidRPr="004B1929">
              <w:rPr>
                <w:sz w:val="28"/>
                <w:szCs w:val="28"/>
              </w:rPr>
              <w:t xml:space="preserve"> 20</w:t>
            </w:r>
            <w:r w:rsidR="00DB56B8" w:rsidRPr="004B1929">
              <w:rPr>
                <w:sz w:val="28"/>
                <w:szCs w:val="28"/>
              </w:rPr>
              <w:t>2</w:t>
            </w:r>
            <w:r w:rsidR="00B61A40" w:rsidRPr="004B1929">
              <w:rPr>
                <w:sz w:val="28"/>
                <w:szCs w:val="28"/>
              </w:rPr>
              <w:t>5</w:t>
            </w:r>
            <w:r w:rsidRPr="004B1929">
              <w:rPr>
                <w:sz w:val="28"/>
                <w:szCs w:val="28"/>
              </w:rPr>
              <w:t xml:space="preserve"> р</w:t>
            </w:r>
            <w:r w:rsidR="00B66B4E" w:rsidRPr="004B1929">
              <w:rPr>
                <w:sz w:val="28"/>
                <w:szCs w:val="28"/>
              </w:rPr>
              <w:t>о</w:t>
            </w:r>
            <w:r w:rsidR="00A21AB8" w:rsidRPr="004B1929">
              <w:rPr>
                <w:sz w:val="28"/>
                <w:szCs w:val="28"/>
              </w:rPr>
              <w:t>к</w:t>
            </w:r>
            <w:r w:rsidR="00B66B4E" w:rsidRPr="004B1929">
              <w:rPr>
                <w:sz w:val="28"/>
                <w:szCs w:val="28"/>
              </w:rPr>
              <w:t>у</w:t>
            </w:r>
          </w:p>
          <w:p w:rsidR="00EE37CF" w:rsidRPr="004B1929" w:rsidRDefault="00EE37CF" w:rsidP="00EE7B0E">
            <w:pPr>
              <w:pStyle w:val="Normal"/>
              <w:autoSpaceDE w:val="0"/>
              <w:autoSpaceDN w:val="0"/>
              <w:rPr>
                <w:rFonts w:ascii="Times New Roman" w:hAnsi="Times New Roman"/>
                <w:sz w:val="10"/>
                <w:szCs w:val="10"/>
              </w:rPr>
            </w:pPr>
          </w:p>
        </w:tc>
      </w:tr>
      <w:tr w:rsidR="00EE37CF" w:rsidRPr="004B1929" w:rsidTr="004B1929">
        <w:trPr>
          <w:gridAfter w:val="2"/>
          <w:wAfter w:w="4991" w:type="dxa"/>
        </w:trPr>
        <w:tc>
          <w:tcPr>
            <w:tcW w:w="4503" w:type="dxa"/>
          </w:tcPr>
          <w:p w:rsidR="00EE37CF" w:rsidRPr="004B1929" w:rsidRDefault="00433630" w:rsidP="00EE7B0E">
            <w:pPr>
              <w:pStyle w:val="Normal"/>
              <w:autoSpaceDE w:val="0"/>
              <w:autoSpaceDN w:val="0"/>
              <w:rPr>
                <w:rFonts w:ascii="Times New Roman" w:hAnsi="Times New Roman"/>
                <w:szCs w:val="28"/>
              </w:rPr>
            </w:pPr>
            <w:r w:rsidRPr="004B1929">
              <w:rPr>
                <w:rFonts w:ascii="Times New Roman" w:hAnsi="Times New Roman"/>
                <w:szCs w:val="28"/>
              </w:rPr>
              <w:t>17305200000</w:t>
            </w:r>
          </w:p>
        </w:tc>
      </w:tr>
      <w:tr w:rsidR="003B4108" w:rsidRPr="004B1929" w:rsidTr="004B1929">
        <w:trPr>
          <w:gridAfter w:val="2"/>
          <w:wAfter w:w="4991" w:type="dxa"/>
        </w:trPr>
        <w:tc>
          <w:tcPr>
            <w:tcW w:w="4503" w:type="dxa"/>
          </w:tcPr>
          <w:p w:rsidR="003B4108" w:rsidRPr="004B1929" w:rsidRDefault="003B4108" w:rsidP="00EE7B0E">
            <w:pPr>
              <w:pStyle w:val="Normal"/>
              <w:autoSpaceDE w:val="0"/>
              <w:autoSpaceDN w:val="0"/>
              <w:rPr>
                <w:rFonts w:ascii="Times New Roman" w:hAnsi="Times New Roman"/>
                <w:szCs w:val="28"/>
              </w:rPr>
            </w:pPr>
            <w:r w:rsidRPr="004B1929">
              <w:rPr>
                <w:rFonts w:ascii="Times New Roman" w:hAnsi="Times New Roman"/>
                <w:szCs w:val="28"/>
              </w:rPr>
              <w:t>(</w:t>
            </w:r>
            <w:r w:rsidRPr="004B1929">
              <w:rPr>
                <w:rFonts w:ascii="Times New Roman" w:hAnsi="Times New Roman"/>
                <w:sz w:val="24"/>
                <w:szCs w:val="24"/>
              </w:rPr>
              <w:t>код бюджету)</w:t>
            </w:r>
          </w:p>
        </w:tc>
      </w:tr>
    </w:tbl>
    <w:p w:rsidR="00E15CA7" w:rsidRDefault="00E15CA7" w:rsidP="00E15CA7">
      <w:pPr>
        <w:jc w:val="both"/>
        <w:rPr>
          <w:b/>
          <w:sz w:val="28"/>
        </w:rPr>
      </w:pPr>
    </w:p>
    <w:p w:rsidR="004B1929" w:rsidRPr="004B1929" w:rsidRDefault="004B1929" w:rsidP="00E15CA7">
      <w:pPr>
        <w:jc w:val="both"/>
        <w:rPr>
          <w:b/>
          <w:sz w:val="28"/>
        </w:rPr>
      </w:pPr>
    </w:p>
    <w:p w:rsidR="00E15CA7" w:rsidRPr="004B1929" w:rsidRDefault="0076033F" w:rsidP="00E15CA7">
      <w:pPr>
        <w:jc w:val="both"/>
        <w:rPr>
          <w:sz w:val="28"/>
          <w:szCs w:val="28"/>
        </w:rPr>
      </w:pPr>
      <w:r w:rsidRPr="004B1929">
        <w:rPr>
          <w:sz w:val="28"/>
        </w:rPr>
        <w:t xml:space="preserve">         </w:t>
      </w:r>
      <w:r w:rsidR="000C43CC" w:rsidRPr="004B1929">
        <w:rPr>
          <w:sz w:val="28"/>
        </w:rPr>
        <w:t>Заслухавши інформацію начальника фінансового управління Дубенської районної державної адміністрації п</w:t>
      </w:r>
      <w:r w:rsidR="000C43CC" w:rsidRPr="004B1929">
        <w:rPr>
          <w:sz w:val="28"/>
          <w:szCs w:val="28"/>
        </w:rPr>
        <w:t>ро звіт щодо виконання районного бюджету Дубенського району за I квартал 2024 року, в</w:t>
      </w:r>
      <w:r w:rsidRPr="004B1929">
        <w:rPr>
          <w:sz w:val="28"/>
        </w:rPr>
        <w:t xml:space="preserve">ідповідно до частини 4 статті 80  </w:t>
      </w:r>
      <w:r w:rsidRPr="004B1929">
        <w:rPr>
          <w:sz w:val="28"/>
          <w:szCs w:val="28"/>
        </w:rPr>
        <w:t>Бюджетного кодексу України,</w:t>
      </w:r>
      <w:r w:rsidRPr="004B1929">
        <w:rPr>
          <w:sz w:val="28"/>
        </w:rPr>
        <w:t xml:space="preserve"> к</w:t>
      </w:r>
      <w:r w:rsidR="00E15CA7" w:rsidRPr="004B1929">
        <w:rPr>
          <w:sz w:val="28"/>
          <w:szCs w:val="28"/>
        </w:rPr>
        <w:t xml:space="preserve">еруючись </w:t>
      </w:r>
      <w:r w:rsidRPr="004B1929">
        <w:rPr>
          <w:sz w:val="28"/>
          <w:szCs w:val="28"/>
        </w:rPr>
        <w:t xml:space="preserve">пунктом 17 частини 1 статті 43  </w:t>
      </w:r>
      <w:r w:rsidR="00E15CA7" w:rsidRPr="004B1929">
        <w:rPr>
          <w:sz w:val="28"/>
          <w:szCs w:val="28"/>
        </w:rPr>
        <w:t>"Про місцеве самоврядування в Україні" за погодженням з постійн</w:t>
      </w:r>
      <w:r w:rsidR="004B1929">
        <w:rPr>
          <w:sz w:val="28"/>
          <w:szCs w:val="28"/>
        </w:rPr>
        <w:t>ою</w:t>
      </w:r>
      <w:r w:rsidR="00E15CA7" w:rsidRPr="004B1929">
        <w:rPr>
          <w:sz w:val="28"/>
          <w:szCs w:val="28"/>
        </w:rPr>
        <w:t xml:space="preserve"> комісі</w:t>
      </w:r>
      <w:r w:rsidR="004B1929">
        <w:rPr>
          <w:sz w:val="28"/>
          <w:szCs w:val="28"/>
        </w:rPr>
        <w:t>єю</w:t>
      </w:r>
      <w:r w:rsidR="00E15CA7" w:rsidRPr="004B1929">
        <w:rPr>
          <w:sz w:val="28"/>
          <w:szCs w:val="28"/>
        </w:rPr>
        <w:t xml:space="preserve"> районної ради</w:t>
      </w:r>
      <w:r w:rsidR="004B1929">
        <w:rPr>
          <w:sz w:val="28"/>
          <w:szCs w:val="28"/>
        </w:rPr>
        <w:t xml:space="preserve"> з фінансів, податків та бюджету</w:t>
      </w:r>
      <w:r w:rsidR="00E15CA7" w:rsidRPr="004B1929">
        <w:rPr>
          <w:sz w:val="28"/>
          <w:szCs w:val="28"/>
        </w:rPr>
        <w:t xml:space="preserve">,  районна рада </w:t>
      </w:r>
    </w:p>
    <w:p w:rsidR="00E15CA7" w:rsidRPr="004B1929" w:rsidRDefault="00E15CA7" w:rsidP="00E15CA7">
      <w:pPr>
        <w:jc w:val="both"/>
        <w:rPr>
          <w:sz w:val="28"/>
          <w:szCs w:val="28"/>
        </w:rPr>
      </w:pPr>
    </w:p>
    <w:p w:rsidR="00E15CA7" w:rsidRPr="004B1929" w:rsidRDefault="00E15CA7" w:rsidP="00E15CA7">
      <w:pPr>
        <w:jc w:val="center"/>
        <w:rPr>
          <w:sz w:val="28"/>
          <w:szCs w:val="28"/>
        </w:rPr>
      </w:pPr>
      <w:r w:rsidRPr="004B1929">
        <w:rPr>
          <w:sz w:val="28"/>
          <w:szCs w:val="28"/>
        </w:rPr>
        <w:t>в и р і ш и л а :</w:t>
      </w:r>
    </w:p>
    <w:p w:rsidR="00E15CA7" w:rsidRPr="004B1929" w:rsidRDefault="00E15CA7" w:rsidP="00E15CA7">
      <w:pPr>
        <w:rPr>
          <w:b/>
          <w:sz w:val="28"/>
          <w:szCs w:val="28"/>
        </w:rPr>
      </w:pPr>
      <w:r w:rsidRPr="004B1929">
        <w:rPr>
          <w:b/>
          <w:sz w:val="28"/>
          <w:szCs w:val="28"/>
        </w:rPr>
        <w:t xml:space="preserve">              </w:t>
      </w:r>
    </w:p>
    <w:p w:rsidR="00E15CA7" w:rsidRPr="004B1929" w:rsidRDefault="00E15CA7" w:rsidP="004B1929">
      <w:pPr>
        <w:jc w:val="both"/>
        <w:rPr>
          <w:sz w:val="28"/>
          <w:szCs w:val="28"/>
        </w:rPr>
      </w:pPr>
      <w:r w:rsidRPr="004B1929">
        <w:rPr>
          <w:b/>
          <w:sz w:val="28"/>
          <w:szCs w:val="28"/>
        </w:rPr>
        <w:t xml:space="preserve">          </w:t>
      </w:r>
      <w:r w:rsidRPr="004B1929">
        <w:rPr>
          <w:sz w:val="28"/>
          <w:szCs w:val="28"/>
        </w:rPr>
        <w:t>1.</w:t>
      </w:r>
      <w:r w:rsidR="000D5AC8" w:rsidRPr="004B1929">
        <w:rPr>
          <w:sz w:val="28"/>
          <w:szCs w:val="28"/>
        </w:rPr>
        <w:t xml:space="preserve"> Затвердити з</w:t>
      </w:r>
      <w:r w:rsidR="004B1929">
        <w:rPr>
          <w:sz w:val="28"/>
          <w:szCs w:val="28"/>
        </w:rPr>
        <w:t xml:space="preserve">віт </w:t>
      </w:r>
      <w:r w:rsidR="00126DF0" w:rsidRPr="004B1929">
        <w:rPr>
          <w:sz w:val="28"/>
          <w:szCs w:val="28"/>
        </w:rPr>
        <w:t>щодо</w:t>
      </w:r>
      <w:r w:rsidRPr="004B1929">
        <w:rPr>
          <w:sz w:val="28"/>
          <w:szCs w:val="28"/>
        </w:rPr>
        <w:t xml:space="preserve"> виконання районного бюджету </w:t>
      </w:r>
      <w:r w:rsidR="000D5AC8" w:rsidRPr="004B1929">
        <w:rPr>
          <w:sz w:val="28"/>
          <w:szCs w:val="28"/>
        </w:rPr>
        <w:t>Д</w:t>
      </w:r>
      <w:r w:rsidR="001E3544" w:rsidRPr="004B1929">
        <w:rPr>
          <w:sz w:val="28"/>
          <w:szCs w:val="28"/>
        </w:rPr>
        <w:t>у</w:t>
      </w:r>
      <w:r w:rsidR="00126DF0" w:rsidRPr="004B1929">
        <w:rPr>
          <w:sz w:val="28"/>
          <w:szCs w:val="28"/>
        </w:rPr>
        <w:t>бенського району з</w:t>
      </w:r>
      <w:r w:rsidRPr="004B1929">
        <w:rPr>
          <w:sz w:val="28"/>
          <w:szCs w:val="28"/>
        </w:rPr>
        <w:t xml:space="preserve">а </w:t>
      </w:r>
      <w:r w:rsidR="00B66B4E" w:rsidRPr="004B1929">
        <w:rPr>
          <w:sz w:val="28"/>
          <w:szCs w:val="28"/>
        </w:rPr>
        <w:t>I квартал</w:t>
      </w:r>
      <w:r w:rsidR="00A21AB8" w:rsidRPr="004B1929">
        <w:rPr>
          <w:sz w:val="28"/>
          <w:szCs w:val="28"/>
        </w:rPr>
        <w:t xml:space="preserve"> </w:t>
      </w:r>
      <w:r w:rsidRPr="004B1929">
        <w:rPr>
          <w:sz w:val="28"/>
          <w:szCs w:val="28"/>
        </w:rPr>
        <w:t>20</w:t>
      </w:r>
      <w:r w:rsidR="00DB56B8" w:rsidRPr="004B1929">
        <w:rPr>
          <w:sz w:val="28"/>
          <w:szCs w:val="28"/>
        </w:rPr>
        <w:t>2</w:t>
      </w:r>
      <w:r w:rsidR="00B61A40" w:rsidRPr="004B1929">
        <w:rPr>
          <w:sz w:val="28"/>
          <w:szCs w:val="28"/>
        </w:rPr>
        <w:t>5</w:t>
      </w:r>
      <w:r w:rsidRPr="004B1929">
        <w:rPr>
          <w:sz w:val="28"/>
          <w:szCs w:val="28"/>
        </w:rPr>
        <w:t xml:space="preserve"> р</w:t>
      </w:r>
      <w:r w:rsidR="00B66B4E" w:rsidRPr="004B1929">
        <w:rPr>
          <w:sz w:val="28"/>
          <w:szCs w:val="28"/>
        </w:rPr>
        <w:t>о</w:t>
      </w:r>
      <w:r w:rsidRPr="004B1929">
        <w:rPr>
          <w:sz w:val="28"/>
          <w:szCs w:val="28"/>
        </w:rPr>
        <w:t>к</w:t>
      </w:r>
      <w:r w:rsidR="00B66B4E" w:rsidRPr="004B1929">
        <w:rPr>
          <w:sz w:val="28"/>
          <w:szCs w:val="28"/>
        </w:rPr>
        <w:t>у</w:t>
      </w:r>
      <w:r w:rsidRPr="004B1929">
        <w:rPr>
          <w:sz w:val="28"/>
          <w:szCs w:val="28"/>
        </w:rPr>
        <w:t>:</w:t>
      </w:r>
    </w:p>
    <w:p w:rsidR="00E15CA7" w:rsidRPr="004B1929" w:rsidRDefault="00E15CA7" w:rsidP="00E15CA7">
      <w:pPr>
        <w:rPr>
          <w:sz w:val="28"/>
          <w:szCs w:val="28"/>
        </w:rPr>
      </w:pPr>
      <w:r w:rsidRPr="004B1929">
        <w:rPr>
          <w:sz w:val="28"/>
          <w:szCs w:val="28"/>
        </w:rPr>
        <w:t xml:space="preserve">               </w:t>
      </w:r>
    </w:p>
    <w:p w:rsidR="00126DF0" w:rsidRPr="004B1929" w:rsidRDefault="00126DF0" w:rsidP="00F76A5B">
      <w:pPr>
        <w:overflowPunct w:val="0"/>
        <w:adjustRightInd w:val="0"/>
        <w:ind w:left="840"/>
        <w:textAlignment w:val="baseline"/>
        <w:rPr>
          <w:sz w:val="28"/>
          <w:szCs w:val="28"/>
        </w:rPr>
      </w:pPr>
      <w:r w:rsidRPr="004B1929">
        <w:rPr>
          <w:sz w:val="28"/>
          <w:szCs w:val="28"/>
        </w:rPr>
        <w:t>По загальному фонду:</w:t>
      </w:r>
    </w:p>
    <w:p w:rsidR="00E15CA7" w:rsidRPr="004B1929" w:rsidRDefault="00F76A5B" w:rsidP="00F76A5B">
      <w:pPr>
        <w:overflowPunct w:val="0"/>
        <w:adjustRightInd w:val="0"/>
        <w:ind w:left="840"/>
        <w:textAlignment w:val="baseline"/>
        <w:rPr>
          <w:sz w:val="28"/>
          <w:szCs w:val="28"/>
        </w:rPr>
      </w:pPr>
      <w:r w:rsidRPr="004B1929">
        <w:rPr>
          <w:sz w:val="28"/>
          <w:szCs w:val="28"/>
        </w:rPr>
        <w:t>-</w:t>
      </w:r>
      <w:r w:rsidRPr="004B1929">
        <w:rPr>
          <w:color w:val="FF0000"/>
          <w:sz w:val="28"/>
          <w:szCs w:val="28"/>
        </w:rPr>
        <w:t xml:space="preserve"> </w:t>
      </w:r>
      <w:r w:rsidR="00126DF0" w:rsidRPr="004B1929">
        <w:rPr>
          <w:sz w:val="28"/>
          <w:szCs w:val="28"/>
        </w:rPr>
        <w:t xml:space="preserve">за </w:t>
      </w:r>
      <w:r w:rsidR="00126DF0" w:rsidRPr="004B1929">
        <w:rPr>
          <w:color w:val="FF0000"/>
          <w:sz w:val="28"/>
          <w:szCs w:val="28"/>
        </w:rPr>
        <w:t xml:space="preserve"> </w:t>
      </w:r>
      <w:r w:rsidR="00E15CA7" w:rsidRPr="004B1929">
        <w:rPr>
          <w:sz w:val="28"/>
          <w:szCs w:val="28"/>
        </w:rPr>
        <w:t xml:space="preserve"> дохода</w:t>
      </w:r>
      <w:r w:rsidR="00126DF0" w:rsidRPr="004B1929">
        <w:rPr>
          <w:sz w:val="28"/>
          <w:szCs w:val="28"/>
        </w:rPr>
        <w:t>ми</w:t>
      </w:r>
      <w:r w:rsidR="00E15CA7" w:rsidRPr="004B1929">
        <w:rPr>
          <w:sz w:val="28"/>
          <w:szCs w:val="28"/>
        </w:rPr>
        <w:t xml:space="preserve">  в сумі </w:t>
      </w:r>
      <w:r w:rsidR="00A21AB8" w:rsidRPr="004B1929">
        <w:rPr>
          <w:sz w:val="28"/>
          <w:szCs w:val="28"/>
        </w:rPr>
        <w:t xml:space="preserve">  </w:t>
      </w:r>
      <w:r w:rsidR="00B61A40" w:rsidRPr="004B1929">
        <w:rPr>
          <w:sz w:val="28"/>
          <w:szCs w:val="28"/>
        </w:rPr>
        <w:t>1010965,01</w:t>
      </w:r>
      <w:r w:rsidR="00A60E1D" w:rsidRPr="004B1929">
        <w:rPr>
          <w:sz w:val="28"/>
          <w:szCs w:val="28"/>
        </w:rPr>
        <w:t xml:space="preserve"> </w:t>
      </w:r>
      <w:proofErr w:type="spellStart"/>
      <w:r w:rsidR="00E15CA7" w:rsidRPr="004B1929">
        <w:rPr>
          <w:sz w:val="28"/>
          <w:szCs w:val="28"/>
        </w:rPr>
        <w:t>грн</w:t>
      </w:r>
      <w:proofErr w:type="spellEnd"/>
      <w:r w:rsidR="00A60E1D" w:rsidRPr="004B1929">
        <w:rPr>
          <w:sz w:val="28"/>
          <w:szCs w:val="28"/>
        </w:rPr>
        <w:t xml:space="preserve"> </w:t>
      </w:r>
      <w:r w:rsidR="00E15CA7" w:rsidRPr="004B1929">
        <w:rPr>
          <w:sz w:val="28"/>
          <w:szCs w:val="28"/>
        </w:rPr>
        <w:t>(додаток 1)</w:t>
      </w:r>
      <w:r w:rsidR="00126DF0" w:rsidRPr="004B1929">
        <w:rPr>
          <w:sz w:val="28"/>
          <w:szCs w:val="28"/>
        </w:rPr>
        <w:t>;</w:t>
      </w:r>
    </w:p>
    <w:p w:rsidR="00126DF0" w:rsidRPr="004B1929" w:rsidRDefault="00126DF0" w:rsidP="00F76A5B">
      <w:pPr>
        <w:overflowPunct w:val="0"/>
        <w:adjustRightInd w:val="0"/>
        <w:ind w:left="840"/>
        <w:textAlignment w:val="baseline"/>
        <w:rPr>
          <w:sz w:val="28"/>
          <w:szCs w:val="28"/>
        </w:rPr>
      </w:pPr>
      <w:r w:rsidRPr="004B1929">
        <w:rPr>
          <w:sz w:val="28"/>
          <w:szCs w:val="28"/>
        </w:rPr>
        <w:t>- за видатками в сумі</w:t>
      </w:r>
      <w:r w:rsidR="001E519A" w:rsidRPr="004B1929">
        <w:rPr>
          <w:sz w:val="28"/>
          <w:szCs w:val="28"/>
        </w:rPr>
        <w:t xml:space="preserve"> </w:t>
      </w:r>
      <w:r w:rsidRPr="004B1929">
        <w:rPr>
          <w:sz w:val="28"/>
          <w:szCs w:val="28"/>
        </w:rPr>
        <w:t xml:space="preserve"> </w:t>
      </w:r>
      <w:r w:rsidR="00B61A40" w:rsidRPr="004B1929">
        <w:rPr>
          <w:sz w:val="28"/>
          <w:szCs w:val="28"/>
        </w:rPr>
        <w:t>428197,25</w:t>
      </w:r>
      <w:r w:rsidR="00A60E1D" w:rsidRPr="004B1929">
        <w:rPr>
          <w:sz w:val="28"/>
          <w:szCs w:val="28"/>
        </w:rPr>
        <w:t xml:space="preserve"> </w:t>
      </w:r>
      <w:proofErr w:type="spellStart"/>
      <w:r w:rsidRPr="004B1929">
        <w:rPr>
          <w:sz w:val="28"/>
          <w:szCs w:val="28"/>
        </w:rPr>
        <w:t>грн</w:t>
      </w:r>
      <w:proofErr w:type="spellEnd"/>
      <w:r w:rsidR="001E519A" w:rsidRPr="004B1929">
        <w:rPr>
          <w:sz w:val="28"/>
          <w:szCs w:val="28"/>
        </w:rPr>
        <w:t xml:space="preserve"> (додаток 3,5)</w:t>
      </w:r>
      <w:r w:rsidR="000D5AC8" w:rsidRPr="004B1929">
        <w:rPr>
          <w:sz w:val="28"/>
          <w:szCs w:val="28"/>
        </w:rPr>
        <w:t>.</w:t>
      </w:r>
    </w:p>
    <w:p w:rsidR="00126DF0" w:rsidRPr="004B1929" w:rsidRDefault="00126DF0" w:rsidP="00F76A5B">
      <w:pPr>
        <w:overflowPunct w:val="0"/>
        <w:adjustRightInd w:val="0"/>
        <w:ind w:left="840"/>
        <w:textAlignment w:val="baseline"/>
        <w:rPr>
          <w:sz w:val="28"/>
          <w:szCs w:val="28"/>
        </w:rPr>
      </w:pPr>
    </w:p>
    <w:p w:rsidR="00126DF0" w:rsidRPr="004B1929" w:rsidRDefault="001E519A" w:rsidP="00F76A5B">
      <w:pPr>
        <w:overflowPunct w:val="0"/>
        <w:adjustRightInd w:val="0"/>
        <w:ind w:left="840"/>
        <w:textAlignment w:val="baseline"/>
        <w:rPr>
          <w:sz w:val="28"/>
          <w:szCs w:val="28"/>
        </w:rPr>
      </w:pPr>
      <w:r w:rsidRPr="004B1929">
        <w:rPr>
          <w:sz w:val="28"/>
          <w:szCs w:val="28"/>
        </w:rPr>
        <w:t>По спеціальному фонду:</w:t>
      </w:r>
    </w:p>
    <w:p w:rsidR="001E519A" w:rsidRPr="004B1929" w:rsidRDefault="001E519A" w:rsidP="001E519A">
      <w:pPr>
        <w:overflowPunct w:val="0"/>
        <w:adjustRightInd w:val="0"/>
        <w:ind w:left="840"/>
        <w:textAlignment w:val="baseline"/>
        <w:rPr>
          <w:sz w:val="28"/>
          <w:szCs w:val="28"/>
        </w:rPr>
      </w:pPr>
      <w:r w:rsidRPr="004B1929">
        <w:rPr>
          <w:sz w:val="28"/>
          <w:szCs w:val="28"/>
        </w:rPr>
        <w:t>-</w:t>
      </w:r>
      <w:r w:rsidRPr="004B1929">
        <w:rPr>
          <w:color w:val="FF0000"/>
          <w:sz w:val="28"/>
          <w:szCs w:val="28"/>
        </w:rPr>
        <w:t xml:space="preserve"> </w:t>
      </w:r>
      <w:r w:rsidRPr="004B1929">
        <w:rPr>
          <w:sz w:val="28"/>
          <w:szCs w:val="28"/>
        </w:rPr>
        <w:t>за</w:t>
      </w:r>
      <w:r w:rsidRPr="004B1929">
        <w:rPr>
          <w:color w:val="FF0000"/>
          <w:sz w:val="28"/>
          <w:szCs w:val="28"/>
        </w:rPr>
        <w:t xml:space="preserve">  </w:t>
      </w:r>
      <w:r w:rsidRPr="004B1929">
        <w:rPr>
          <w:sz w:val="28"/>
          <w:szCs w:val="28"/>
        </w:rPr>
        <w:t xml:space="preserve"> доходами  в сумі </w:t>
      </w:r>
      <w:r w:rsidR="00BB3870" w:rsidRPr="004B1929">
        <w:rPr>
          <w:sz w:val="28"/>
          <w:szCs w:val="28"/>
        </w:rPr>
        <w:t xml:space="preserve"> 726780,61 </w:t>
      </w:r>
      <w:proofErr w:type="spellStart"/>
      <w:r w:rsidRPr="004B1929">
        <w:rPr>
          <w:sz w:val="28"/>
          <w:szCs w:val="28"/>
        </w:rPr>
        <w:t>грн</w:t>
      </w:r>
      <w:proofErr w:type="spellEnd"/>
      <w:r w:rsidRPr="004B1929">
        <w:rPr>
          <w:sz w:val="28"/>
          <w:szCs w:val="28"/>
        </w:rPr>
        <w:t xml:space="preserve"> (додаток 2);</w:t>
      </w:r>
    </w:p>
    <w:p w:rsidR="00E15CA7" w:rsidRPr="004B1929" w:rsidRDefault="00316481" w:rsidP="00316481">
      <w:pPr>
        <w:rPr>
          <w:sz w:val="28"/>
          <w:szCs w:val="28"/>
        </w:rPr>
      </w:pPr>
      <w:r w:rsidRPr="004B1929">
        <w:rPr>
          <w:sz w:val="28"/>
          <w:szCs w:val="28"/>
        </w:rPr>
        <w:t xml:space="preserve">           - </w:t>
      </w:r>
      <w:r w:rsidR="00BB3870" w:rsidRPr="004B1929">
        <w:rPr>
          <w:sz w:val="28"/>
          <w:szCs w:val="28"/>
        </w:rPr>
        <w:t>за</w:t>
      </w:r>
      <w:r w:rsidR="00E15CA7" w:rsidRPr="004B1929">
        <w:rPr>
          <w:sz w:val="28"/>
          <w:szCs w:val="28"/>
        </w:rPr>
        <w:t xml:space="preserve"> видатк</w:t>
      </w:r>
      <w:r w:rsidR="00BB3870" w:rsidRPr="004B1929">
        <w:rPr>
          <w:sz w:val="28"/>
          <w:szCs w:val="28"/>
        </w:rPr>
        <w:t>ами</w:t>
      </w:r>
      <w:r w:rsidR="001E519A" w:rsidRPr="004B1929">
        <w:rPr>
          <w:sz w:val="28"/>
          <w:szCs w:val="28"/>
        </w:rPr>
        <w:t xml:space="preserve"> </w:t>
      </w:r>
      <w:r w:rsidR="00E15CA7" w:rsidRPr="004B1929">
        <w:rPr>
          <w:sz w:val="28"/>
          <w:szCs w:val="28"/>
        </w:rPr>
        <w:t xml:space="preserve"> в сумі  </w:t>
      </w:r>
      <w:r w:rsidR="00AC4FC5" w:rsidRPr="004B1929">
        <w:rPr>
          <w:sz w:val="28"/>
          <w:szCs w:val="28"/>
        </w:rPr>
        <w:t>145497,82</w:t>
      </w:r>
      <w:r w:rsidR="001E519A" w:rsidRPr="004B1929">
        <w:rPr>
          <w:sz w:val="28"/>
          <w:szCs w:val="28"/>
        </w:rPr>
        <w:t xml:space="preserve"> </w:t>
      </w:r>
      <w:proofErr w:type="spellStart"/>
      <w:r w:rsidR="001E519A" w:rsidRPr="004B1929">
        <w:rPr>
          <w:sz w:val="28"/>
          <w:szCs w:val="28"/>
        </w:rPr>
        <w:t>г</w:t>
      </w:r>
      <w:r w:rsidR="00E15CA7" w:rsidRPr="004B1929">
        <w:rPr>
          <w:sz w:val="28"/>
          <w:szCs w:val="28"/>
        </w:rPr>
        <w:t>рн</w:t>
      </w:r>
      <w:proofErr w:type="spellEnd"/>
      <w:r w:rsidR="00E15CA7" w:rsidRPr="004B1929">
        <w:rPr>
          <w:sz w:val="28"/>
          <w:szCs w:val="28"/>
        </w:rPr>
        <w:t xml:space="preserve"> (додатки </w:t>
      </w:r>
      <w:r w:rsidR="001E519A" w:rsidRPr="004B1929">
        <w:rPr>
          <w:sz w:val="28"/>
          <w:szCs w:val="28"/>
        </w:rPr>
        <w:t>4</w:t>
      </w:r>
      <w:r w:rsidR="00E15CA7" w:rsidRPr="004B1929">
        <w:rPr>
          <w:sz w:val="28"/>
          <w:szCs w:val="28"/>
        </w:rPr>
        <w:t>,</w:t>
      </w:r>
      <w:r w:rsidR="001E519A" w:rsidRPr="004B1929">
        <w:rPr>
          <w:sz w:val="28"/>
          <w:szCs w:val="28"/>
        </w:rPr>
        <w:t>6</w:t>
      </w:r>
      <w:r w:rsidR="00E15CA7" w:rsidRPr="004B1929">
        <w:rPr>
          <w:sz w:val="28"/>
          <w:szCs w:val="28"/>
        </w:rPr>
        <w:t>)</w:t>
      </w:r>
      <w:r w:rsidR="000D5AC8" w:rsidRPr="004B1929">
        <w:rPr>
          <w:sz w:val="28"/>
          <w:szCs w:val="28"/>
        </w:rPr>
        <w:t>.</w:t>
      </w:r>
      <w:r w:rsidR="00E15CA7" w:rsidRPr="004B1929">
        <w:rPr>
          <w:sz w:val="28"/>
          <w:szCs w:val="28"/>
        </w:rPr>
        <w:t xml:space="preserve"> </w:t>
      </w:r>
    </w:p>
    <w:p w:rsidR="00E15CA7" w:rsidRPr="004B1929" w:rsidRDefault="00E15CA7" w:rsidP="00E15CA7">
      <w:pPr>
        <w:rPr>
          <w:sz w:val="28"/>
          <w:szCs w:val="28"/>
        </w:rPr>
      </w:pPr>
    </w:p>
    <w:p w:rsidR="00E15CA7" w:rsidRPr="004B1929" w:rsidRDefault="00E15CA7" w:rsidP="00E15CA7">
      <w:pPr>
        <w:rPr>
          <w:sz w:val="28"/>
          <w:szCs w:val="28"/>
        </w:rPr>
      </w:pPr>
    </w:p>
    <w:p w:rsidR="00E15CA7" w:rsidRPr="004B1929" w:rsidRDefault="00E15CA7" w:rsidP="00E15CA7">
      <w:pPr>
        <w:rPr>
          <w:sz w:val="28"/>
          <w:szCs w:val="28"/>
        </w:rPr>
      </w:pPr>
      <w:r w:rsidRPr="004B1929">
        <w:rPr>
          <w:sz w:val="28"/>
          <w:szCs w:val="28"/>
        </w:rPr>
        <w:t xml:space="preserve">    </w:t>
      </w:r>
    </w:p>
    <w:p w:rsidR="00E15CA7" w:rsidRPr="004B1929" w:rsidRDefault="00E15CA7" w:rsidP="00E15CA7">
      <w:pPr>
        <w:rPr>
          <w:sz w:val="28"/>
          <w:szCs w:val="28"/>
        </w:rPr>
      </w:pPr>
      <w:r w:rsidRPr="004B1929">
        <w:rPr>
          <w:sz w:val="28"/>
          <w:szCs w:val="28"/>
        </w:rPr>
        <w:t xml:space="preserve">           </w:t>
      </w:r>
      <w:r w:rsidR="00A87FA7" w:rsidRPr="004B1929">
        <w:rPr>
          <w:sz w:val="28"/>
          <w:szCs w:val="28"/>
        </w:rPr>
        <w:t>Г</w:t>
      </w:r>
      <w:r w:rsidRPr="004B1929">
        <w:rPr>
          <w:sz w:val="28"/>
          <w:szCs w:val="28"/>
        </w:rPr>
        <w:t>олов</w:t>
      </w:r>
      <w:r w:rsidR="00A87FA7" w:rsidRPr="004B1929">
        <w:rPr>
          <w:sz w:val="28"/>
          <w:szCs w:val="28"/>
        </w:rPr>
        <w:t>а</w:t>
      </w:r>
      <w:r w:rsidRPr="004B1929">
        <w:rPr>
          <w:sz w:val="28"/>
          <w:szCs w:val="28"/>
        </w:rPr>
        <w:t xml:space="preserve"> ради </w:t>
      </w:r>
      <w:r w:rsidR="00A87FA7" w:rsidRPr="004B1929">
        <w:rPr>
          <w:sz w:val="28"/>
          <w:szCs w:val="28"/>
        </w:rPr>
        <w:t xml:space="preserve">          </w:t>
      </w:r>
      <w:r w:rsidRPr="004B1929">
        <w:rPr>
          <w:sz w:val="28"/>
          <w:szCs w:val="28"/>
        </w:rPr>
        <w:t xml:space="preserve">                                   </w:t>
      </w:r>
      <w:r w:rsidR="009E12A6" w:rsidRPr="004B1929">
        <w:rPr>
          <w:sz w:val="28"/>
          <w:szCs w:val="28"/>
        </w:rPr>
        <w:t xml:space="preserve">Віктор </w:t>
      </w:r>
      <w:r w:rsidR="00624ADC" w:rsidRPr="004B1929">
        <w:rPr>
          <w:sz w:val="28"/>
          <w:szCs w:val="28"/>
        </w:rPr>
        <w:t>К</w:t>
      </w:r>
      <w:r w:rsidR="009E12A6" w:rsidRPr="004B1929">
        <w:rPr>
          <w:sz w:val="28"/>
          <w:szCs w:val="28"/>
        </w:rPr>
        <w:t>ОВАЛЬОВ</w:t>
      </w:r>
    </w:p>
    <w:sectPr w:rsidR="00E15CA7" w:rsidRPr="004B1929" w:rsidSect="000D5AC8">
      <w:pgSz w:w="11906" w:h="16838"/>
      <w:pgMar w:top="180" w:right="566"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UkrainianTimesE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10053C"/>
    <w:multiLevelType w:val="hybridMultilevel"/>
    <w:tmpl w:val="F026A5BE"/>
    <w:lvl w:ilvl="0" w:tplc="8C16D432">
      <w:start w:val="1"/>
      <w:numFmt w:val="decimal"/>
      <w:lvlText w:val="%1."/>
      <w:lvlJc w:val="left"/>
      <w:pPr>
        <w:tabs>
          <w:tab w:val="num" w:pos="896"/>
        </w:tabs>
        <w:ind w:left="896" w:firstLine="4"/>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
    <w:nsid w:val="27AC1B91"/>
    <w:multiLevelType w:val="hybridMultilevel"/>
    <w:tmpl w:val="79D693E8"/>
    <w:lvl w:ilvl="0" w:tplc="F230D060">
      <w:numFmt w:val="bullet"/>
      <w:lvlText w:val="-"/>
      <w:lvlJc w:val="left"/>
      <w:pPr>
        <w:tabs>
          <w:tab w:val="num" w:pos="1200"/>
        </w:tabs>
        <w:ind w:left="1200" w:hanging="360"/>
      </w:pPr>
      <w:rPr>
        <w:rFonts w:ascii="Arial" w:eastAsia="Times New Roman" w:hAnsi="Arial" w:cs="Arial" w:hint="default"/>
        <w:color w:val="auto"/>
      </w:rPr>
    </w:lvl>
    <w:lvl w:ilvl="1" w:tplc="04190003" w:tentative="1">
      <w:start w:val="1"/>
      <w:numFmt w:val="bullet"/>
      <w:lvlText w:val="o"/>
      <w:lvlJc w:val="left"/>
      <w:pPr>
        <w:tabs>
          <w:tab w:val="num" w:pos="1920"/>
        </w:tabs>
        <w:ind w:left="1920" w:hanging="360"/>
      </w:pPr>
      <w:rPr>
        <w:rFonts w:ascii="Courier New" w:hAnsi="Courier New" w:cs="Courier New" w:hint="default"/>
      </w:rPr>
    </w:lvl>
    <w:lvl w:ilvl="2" w:tplc="04190005" w:tentative="1">
      <w:start w:val="1"/>
      <w:numFmt w:val="bullet"/>
      <w:lvlText w:val=""/>
      <w:lvlJc w:val="left"/>
      <w:pPr>
        <w:tabs>
          <w:tab w:val="num" w:pos="2640"/>
        </w:tabs>
        <w:ind w:left="2640" w:hanging="360"/>
      </w:pPr>
      <w:rPr>
        <w:rFonts w:ascii="Wingdings" w:hAnsi="Wingdings" w:hint="default"/>
      </w:rPr>
    </w:lvl>
    <w:lvl w:ilvl="3" w:tplc="04190001" w:tentative="1">
      <w:start w:val="1"/>
      <w:numFmt w:val="bullet"/>
      <w:lvlText w:val=""/>
      <w:lvlJc w:val="left"/>
      <w:pPr>
        <w:tabs>
          <w:tab w:val="num" w:pos="3360"/>
        </w:tabs>
        <w:ind w:left="3360" w:hanging="360"/>
      </w:pPr>
      <w:rPr>
        <w:rFonts w:ascii="Symbol" w:hAnsi="Symbol" w:hint="default"/>
      </w:rPr>
    </w:lvl>
    <w:lvl w:ilvl="4" w:tplc="04190003" w:tentative="1">
      <w:start w:val="1"/>
      <w:numFmt w:val="bullet"/>
      <w:lvlText w:val="o"/>
      <w:lvlJc w:val="left"/>
      <w:pPr>
        <w:tabs>
          <w:tab w:val="num" w:pos="4080"/>
        </w:tabs>
        <w:ind w:left="4080" w:hanging="360"/>
      </w:pPr>
      <w:rPr>
        <w:rFonts w:ascii="Courier New" w:hAnsi="Courier New" w:cs="Courier New" w:hint="default"/>
      </w:rPr>
    </w:lvl>
    <w:lvl w:ilvl="5" w:tplc="04190005" w:tentative="1">
      <w:start w:val="1"/>
      <w:numFmt w:val="bullet"/>
      <w:lvlText w:val=""/>
      <w:lvlJc w:val="left"/>
      <w:pPr>
        <w:tabs>
          <w:tab w:val="num" w:pos="4800"/>
        </w:tabs>
        <w:ind w:left="4800" w:hanging="360"/>
      </w:pPr>
      <w:rPr>
        <w:rFonts w:ascii="Wingdings" w:hAnsi="Wingdings" w:hint="default"/>
      </w:rPr>
    </w:lvl>
    <w:lvl w:ilvl="6" w:tplc="04190001" w:tentative="1">
      <w:start w:val="1"/>
      <w:numFmt w:val="bullet"/>
      <w:lvlText w:val=""/>
      <w:lvlJc w:val="left"/>
      <w:pPr>
        <w:tabs>
          <w:tab w:val="num" w:pos="5520"/>
        </w:tabs>
        <w:ind w:left="5520" w:hanging="360"/>
      </w:pPr>
      <w:rPr>
        <w:rFonts w:ascii="Symbol" w:hAnsi="Symbol" w:hint="default"/>
      </w:rPr>
    </w:lvl>
    <w:lvl w:ilvl="7" w:tplc="04190003" w:tentative="1">
      <w:start w:val="1"/>
      <w:numFmt w:val="bullet"/>
      <w:lvlText w:val="o"/>
      <w:lvlJc w:val="left"/>
      <w:pPr>
        <w:tabs>
          <w:tab w:val="num" w:pos="6240"/>
        </w:tabs>
        <w:ind w:left="6240" w:hanging="360"/>
      </w:pPr>
      <w:rPr>
        <w:rFonts w:ascii="Courier New" w:hAnsi="Courier New" w:cs="Courier New" w:hint="default"/>
      </w:rPr>
    </w:lvl>
    <w:lvl w:ilvl="8" w:tplc="04190005" w:tentative="1">
      <w:start w:val="1"/>
      <w:numFmt w:val="bullet"/>
      <w:lvlText w:val=""/>
      <w:lvlJc w:val="left"/>
      <w:pPr>
        <w:tabs>
          <w:tab w:val="num" w:pos="6960"/>
        </w:tabs>
        <w:ind w:left="6960" w:hanging="360"/>
      </w:pPr>
      <w:rPr>
        <w:rFonts w:ascii="Wingdings" w:hAnsi="Wingdings" w:hint="default"/>
      </w:rPr>
    </w:lvl>
  </w:abstractNum>
  <w:abstractNum w:abstractNumId="2">
    <w:nsid w:val="3CA94F8C"/>
    <w:multiLevelType w:val="hybridMultilevel"/>
    <w:tmpl w:val="36EC5B42"/>
    <w:lvl w:ilvl="0" w:tplc="227C3546">
      <w:start w:val="1"/>
      <w:numFmt w:val="bullet"/>
      <w:lvlText w:val="-"/>
      <w:lvlJc w:val="left"/>
      <w:pPr>
        <w:tabs>
          <w:tab w:val="num" w:pos="1215"/>
        </w:tabs>
        <w:ind w:left="1215" w:hanging="360"/>
      </w:pPr>
      <w:rPr>
        <w:rFonts w:ascii="Arial" w:eastAsia="Times New Roman" w:hAnsi="Arial" w:cs="Arial" w:hint="default"/>
      </w:rPr>
    </w:lvl>
    <w:lvl w:ilvl="1" w:tplc="04190003" w:tentative="1">
      <w:start w:val="1"/>
      <w:numFmt w:val="bullet"/>
      <w:lvlText w:val="o"/>
      <w:lvlJc w:val="left"/>
      <w:pPr>
        <w:tabs>
          <w:tab w:val="num" w:pos="1935"/>
        </w:tabs>
        <w:ind w:left="1935" w:hanging="360"/>
      </w:pPr>
      <w:rPr>
        <w:rFonts w:ascii="Courier New" w:hAnsi="Courier New" w:cs="Courier New" w:hint="default"/>
      </w:rPr>
    </w:lvl>
    <w:lvl w:ilvl="2" w:tplc="04190005" w:tentative="1">
      <w:start w:val="1"/>
      <w:numFmt w:val="bullet"/>
      <w:lvlText w:val=""/>
      <w:lvlJc w:val="left"/>
      <w:pPr>
        <w:tabs>
          <w:tab w:val="num" w:pos="2655"/>
        </w:tabs>
        <w:ind w:left="2655" w:hanging="360"/>
      </w:pPr>
      <w:rPr>
        <w:rFonts w:ascii="Wingdings" w:hAnsi="Wingdings" w:hint="default"/>
      </w:rPr>
    </w:lvl>
    <w:lvl w:ilvl="3" w:tplc="04190001" w:tentative="1">
      <w:start w:val="1"/>
      <w:numFmt w:val="bullet"/>
      <w:lvlText w:val=""/>
      <w:lvlJc w:val="left"/>
      <w:pPr>
        <w:tabs>
          <w:tab w:val="num" w:pos="3375"/>
        </w:tabs>
        <w:ind w:left="3375" w:hanging="360"/>
      </w:pPr>
      <w:rPr>
        <w:rFonts w:ascii="Symbol" w:hAnsi="Symbol" w:hint="default"/>
      </w:rPr>
    </w:lvl>
    <w:lvl w:ilvl="4" w:tplc="04190003" w:tentative="1">
      <w:start w:val="1"/>
      <w:numFmt w:val="bullet"/>
      <w:lvlText w:val="o"/>
      <w:lvlJc w:val="left"/>
      <w:pPr>
        <w:tabs>
          <w:tab w:val="num" w:pos="4095"/>
        </w:tabs>
        <w:ind w:left="4095" w:hanging="360"/>
      </w:pPr>
      <w:rPr>
        <w:rFonts w:ascii="Courier New" w:hAnsi="Courier New" w:cs="Courier New" w:hint="default"/>
      </w:rPr>
    </w:lvl>
    <w:lvl w:ilvl="5" w:tplc="04190005" w:tentative="1">
      <w:start w:val="1"/>
      <w:numFmt w:val="bullet"/>
      <w:lvlText w:val=""/>
      <w:lvlJc w:val="left"/>
      <w:pPr>
        <w:tabs>
          <w:tab w:val="num" w:pos="4815"/>
        </w:tabs>
        <w:ind w:left="4815" w:hanging="360"/>
      </w:pPr>
      <w:rPr>
        <w:rFonts w:ascii="Wingdings" w:hAnsi="Wingdings" w:hint="default"/>
      </w:rPr>
    </w:lvl>
    <w:lvl w:ilvl="6" w:tplc="04190001" w:tentative="1">
      <w:start w:val="1"/>
      <w:numFmt w:val="bullet"/>
      <w:lvlText w:val=""/>
      <w:lvlJc w:val="left"/>
      <w:pPr>
        <w:tabs>
          <w:tab w:val="num" w:pos="5535"/>
        </w:tabs>
        <w:ind w:left="5535" w:hanging="360"/>
      </w:pPr>
      <w:rPr>
        <w:rFonts w:ascii="Symbol" w:hAnsi="Symbol" w:hint="default"/>
      </w:rPr>
    </w:lvl>
    <w:lvl w:ilvl="7" w:tplc="04190003" w:tentative="1">
      <w:start w:val="1"/>
      <w:numFmt w:val="bullet"/>
      <w:lvlText w:val="o"/>
      <w:lvlJc w:val="left"/>
      <w:pPr>
        <w:tabs>
          <w:tab w:val="num" w:pos="6255"/>
        </w:tabs>
        <w:ind w:left="6255" w:hanging="360"/>
      </w:pPr>
      <w:rPr>
        <w:rFonts w:ascii="Courier New" w:hAnsi="Courier New" w:cs="Courier New" w:hint="default"/>
      </w:rPr>
    </w:lvl>
    <w:lvl w:ilvl="8" w:tplc="04190005" w:tentative="1">
      <w:start w:val="1"/>
      <w:numFmt w:val="bullet"/>
      <w:lvlText w:val=""/>
      <w:lvlJc w:val="left"/>
      <w:pPr>
        <w:tabs>
          <w:tab w:val="num" w:pos="6975"/>
        </w:tabs>
        <w:ind w:left="6975"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D32CC2"/>
    <w:rsid w:val="00010D6B"/>
    <w:rsid w:val="00015406"/>
    <w:rsid w:val="00055BC6"/>
    <w:rsid w:val="00062330"/>
    <w:rsid w:val="00065B2E"/>
    <w:rsid w:val="00071A8D"/>
    <w:rsid w:val="00073E83"/>
    <w:rsid w:val="00073F2B"/>
    <w:rsid w:val="000A4773"/>
    <w:rsid w:val="000B7371"/>
    <w:rsid w:val="000C43CC"/>
    <w:rsid w:val="000C7B1A"/>
    <w:rsid w:val="000D34F4"/>
    <w:rsid w:val="000D5AC8"/>
    <w:rsid w:val="0012369C"/>
    <w:rsid w:val="00126DF0"/>
    <w:rsid w:val="00131904"/>
    <w:rsid w:val="00131C94"/>
    <w:rsid w:val="00134781"/>
    <w:rsid w:val="00136476"/>
    <w:rsid w:val="00141BD7"/>
    <w:rsid w:val="001424D9"/>
    <w:rsid w:val="001533A7"/>
    <w:rsid w:val="00164112"/>
    <w:rsid w:val="00170525"/>
    <w:rsid w:val="0017123A"/>
    <w:rsid w:val="00175355"/>
    <w:rsid w:val="00196F32"/>
    <w:rsid w:val="001A6490"/>
    <w:rsid w:val="001D07B8"/>
    <w:rsid w:val="001E14A0"/>
    <w:rsid w:val="001E3544"/>
    <w:rsid w:val="001E519A"/>
    <w:rsid w:val="001F18D0"/>
    <w:rsid w:val="001F3472"/>
    <w:rsid w:val="00204ADA"/>
    <w:rsid w:val="002075C8"/>
    <w:rsid w:val="00213F69"/>
    <w:rsid w:val="00214CBA"/>
    <w:rsid w:val="00215470"/>
    <w:rsid w:val="0023342C"/>
    <w:rsid w:val="00240613"/>
    <w:rsid w:val="00266361"/>
    <w:rsid w:val="00274DAB"/>
    <w:rsid w:val="002A2EF9"/>
    <w:rsid w:val="002B3F43"/>
    <w:rsid w:val="002B6E5B"/>
    <w:rsid w:val="002C58B8"/>
    <w:rsid w:val="002D50C2"/>
    <w:rsid w:val="002D589D"/>
    <w:rsid w:val="002E7F1F"/>
    <w:rsid w:val="002F33C9"/>
    <w:rsid w:val="0031518F"/>
    <w:rsid w:val="00316481"/>
    <w:rsid w:val="0033083A"/>
    <w:rsid w:val="003432C3"/>
    <w:rsid w:val="003454A3"/>
    <w:rsid w:val="00350402"/>
    <w:rsid w:val="0038209C"/>
    <w:rsid w:val="00385858"/>
    <w:rsid w:val="00394F3D"/>
    <w:rsid w:val="003A411F"/>
    <w:rsid w:val="003B4108"/>
    <w:rsid w:val="003D4906"/>
    <w:rsid w:val="003F63C1"/>
    <w:rsid w:val="0040068D"/>
    <w:rsid w:val="00433630"/>
    <w:rsid w:val="004502A7"/>
    <w:rsid w:val="004806F2"/>
    <w:rsid w:val="004B1929"/>
    <w:rsid w:val="004D274A"/>
    <w:rsid w:val="004E7403"/>
    <w:rsid w:val="004F6FBB"/>
    <w:rsid w:val="005200A7"/>
    <w:rsid w:val="005223C5"/>
    <w:rsid w:val="005457BB"/>
    <w:rsid w:val="0055157A"/>
    <w:rsid w:val="00566DF5"/>
    <w:rsid w:val="00585395"/>
    <w:rsid w:val="00596A7D"/>
    <w:rsid w:val="005B3F7A"/>
    <w:rsid w:val="005C1CCB"/>
    <w:rsid w:val="005C6114"/>
    <w:rsid w:val="005E5E6D"/>
    <w:rsid w:val="00613B49"/>
    <w:rsid w:val="00624ADC"/>
    <w:rsid w:val="00626FB0"/>
    <w:rsid w:val="00627C2A"/>
    <w:rsid w:val="00632401"/>
    <w:rsid w:val="0063353D"/>
    <w:rsid w:val="00654241"/>
    <w:rsid w:val="00682BF8"/>
    <w:rsid w:val="00687724"/>
    <w:rsid w:val="006A3839"/>
    <w:rsid w:val="006D1AD1"/>
    <w:rsid w:val="006E4F7A"/>
    <w:rsid w:val="006F1C32"/>
    <w:rsid w:val="007076A5"/>
    <w:rsid w:val="00714B16"/>
    <w:rsid w:val="00717CF6"/>
    <w:rsid w:val="00733602"/>
    <w:rsid w:val="0076033F"/>
    <w:rsid w:val="00760F9D"/>
    <w:rsid w:val="00767010"/>
    <w:rsid w:val="00773A8F"/>
    <w:rsid w:val="007B43B1"/>
    <w:rsid w:val="007B5678"/>
    <w:rsid w:val="007D42A2"/>
    <w:rsid w:val="0080583C"/>
    <w:rsid w:val="00806DF0"/>
    <w:rsid w:val="008261E5"/>
    <w:rsid w:val="008270F1"/>
    <w:rsid w:val="00840A93"/>
    <w:rsid w:val="008A01B3"/>
    <w:rsid w:val="008B321A"/>
    <w:rsid w:val="008C2907"/>
    <w:rsid w:val="008E3A66"/>
    <w:rsid w:val="008E64B1"/>
    <w:rsid w:val="009067C0"/>
    <w:rsid w:val="00954B1B"/>
    <w:rsid w:val="009747BC"/>
    <w:rsid w:val="00977057"/>
    <w:rsid w:val="009831C6"/>
    <w:rsid w:val="009914C3"/>
    <w:rsid w:val="00994087"/>
    <w:rsid w:val="009B44F8"/>
    <w:rsid w:val="009B7937"/>
    <w:rsid w:val="009C5122"/>
    <w:rsid w:val="009E12A6"/>
    <w:rsid w:val="009E5293"/>
    <w:rsid w:val="009F4B78"/>
    <w:rsid w:val="00A0782A"/>
    <w:rsid w:val="00A163F0"/>
    <w:rsid w:val="00A214FA"/>
    <w:rsid w:val="00A21AB8"/>
    <w:rsid w:val="00A37FDB"/>
    <w:rsid w:val="00A4375E"/>
    <w:rsid w:val="00A60E1D"/>
    <w:rsid w:val="00A65A8C"/>
    <w:rsid w:val="00A6606B"/>
    <w:rsid w:val="00A665EF"/>
    <w:rsid w:val="00A73DFB"/>
    <w:rsid w:val="00A80E41"/>
    <w:rsid w:val="00A82629"/>
    <w:rsid w:val="00A87FA7"/>
    <w:rsid w:val="00AA5326"/>
    <w:rsid w:val="00AA5711"/>
    <w:rsid w:val="00AC4FC5"/>
    <w:rsid w:val="00AD2A65"/>
    <w:rsid w:val="00AD7853"/>
    <w:rsid w:val="00AF539D"/>
    <w:rsid w:val="00B01CA5"/>
    <w:rsid w:val="00B060F9"/>
    <w:rsid w:val="00B42869"/>
    <w:rsid w:val="00B570C7"/>
    <w:rsid w:val="00B60A0F"/>
    <w:rsid w:val="00B61854"/>
    <w:rsid w:val="00B61A40"/>
    <w:rsid w:val="00B66B4E"/>
    <w:rsid w:val="00B8319F"/>
    <w:rsid w:val="00B924DA"/>
    <w:rsid w:val="00B976A4"/>
    <w:rsid w:val="00BB2D95"/>
    <w:rsid w:val="00BB3870"/>
    <w:rsid w:val="00BC74DD"/>
    <w:rsid w:val="00BD2601"/>
    <w:rsid w:val="00BD3493"/>
    <w:rsid w:val="00BD5534"/>
    <w:rsid w:val="00BE58B3"/>
    <w:rsid w:val="00BF2F35"/>
    <w:rsid w:val="00C074F5"/>
    <w:rsid w:val="00C4467F"/>
    <w:rsid w:val="00C64A1C"/>
    <w:rsid w:val="00C73C37"/>
    <w:rsid w:val="00C930AD"/>
    <w:rsid w:val="00CA7DC7"/>
    <w:rsid w:val="00CD3640"/>
    <w:rsid w:val="00CD55C6"/>
    <w:rsid w:val="00CD724E"/>
    <w:rsid w:val="00CE3425"/>
    <w:rsid w:val="00CF1F29"/>
    <w:rsid w:val="00CF3942"/>
    <w:rsid w:val="00D00505"/>
    <w:rsid w:val="00D027AC"/>
    <w:rsid w:val="00D31358"/>
    <w:rsid w:val="00D32CC2"/>
    <w:rsid w:val="00D36D45"/>
    <w:rsid w:val="00D63F7B"/>
    <w:rsid w:val="00D66AE5"/>
    <w:rsid w:val="00D70BD9"/>
    <w:rsid w:val="00D714E4"/>
    <w:rsid w:val="00D83A50"/>
    <w:rsid w:val="00DA12D1"/>
    <w:rsid w:val="00DB56B8"/>
    <w:rsid w:val="00DC25B6"/>
    <w:rsid w:val="00DC3D75"/>
    <w:rsid w:val="00DC59E7"/>
    <w:rsid w:val="00DE035E"/>
    <w:rsid w:val="00DE39CA"/>
    <w:rsid w:val="00E04D4B"/>
    <w:rsid w:val="00E07971"/>
    <w:rsid w:val="00E15CA7"/>
    <w:rsid w:val="00E166BA"/>
    <w:rsid w:val="00E22FBE"/>
    <w:rsid w:val="00E336C3"/>
    <w:rsid w:val="00E52A7A"/>
    <w:rsid w:val="00E6284B"/>
    <w:rsid w:val="00E657A5"/>
    <w:rsid w:val="00E671E8"/>
    <w:rsid w:val="00E75D73"/>
    <w:rsid w:val="00EB04D7"/>
    <w:rsid w:val="00EB2F56"/>
    <w:rsid w:val="00EB58B0"/>
    <w:rsid w:val="00EC692F"/>
    <w:rsid w:val="00ED35DC"/>
    <w:rsid w:val="00EE37CF"/>
    <w:rsid w:val="00EE73D0"/>
    <w:rsid w:val="00EE7B0E"/>
    <w:rsid w:val="00F02371"/>
    <w:rsid w:val="00F41520"/>
    <w:rsid w:val="00F41CF6"/>
    <w:rsid w:val="00F4462B"/>
    <w:rsid w:val="00F501D8"/>
    <w:rsid w:val="00F56FE4"/>
    <w:rsid w:val="00F76A5B"/>
    <w:rsid w:val="00F82EDA"/>
    <w:rsid w:val="00FA14C1"/>
    <w:rsid w:val="00FA5EF3"/>
    <w:rsid w:val="00FB08F0"/>
    <w:rsid w:val="00FC1D1A"/>
    <w:rsid w:val="00FC4E12"/>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32CC2"/>
    <w:pPr>
      <w:autoSpaceDE w:val="0"/>
      <w:autoSpaceDN w:val="0"/>
    </w:pPr>
    <w:rPr>
      <w:lang w:eastAsia="ru-RU"/>
    </w:rPr>
  </w:style>
  <w:style w:type="paragraph" w:styleId="1">
    <w:name w:val="heading 1"/>
    <w:basedOn w:val="a"/>
    <w:next w:val="a"/>
    <w:qFormat/>
    <w:rsid w:val="00D32CC2"/>
    <w:pPr>
      <w:keepNext/>
      <w:jc w:val="both"/>
      <w:outlineLvl w:val="0"/>
    </w:pPr>
    <w:rPr>
      <w:rFonts w:ascii="Bookman Old Style" w:hAnsi="Bookman Old Style"/>
      <w:b/>
      <w:bCs/>
      <w:color w:val="000000"/>
      <w:sz w:val="16"/>
      <w:szCs w:val="16"/>
    </w:rPr>
  </w:style>
  <w:style w:type="character" w:default="1" w:styleId="a0">
    <w:name w:val="Default Paragraph Font"/>
    <w:aliases w:val=" Знак Знак"/>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4">
    <w:name w:val="заголовок 4"/>
    <w:basedOn w:val="a"/>
    <w:next w:val="a"/>
    <w:rsid w:val="00D32CC2"/>
    <w:pPr>
      <w:keepNext/>
      <w:ind w:firstLine="1701"/>
      <w:jc w:val="both"/>
    </w:pPr>
    <w:rPr>
      <w:rFonts w:ascii="Bookman Old Style" w:hAnsi="Bookman Old Style"/>
      <w:sz w:val="27"/>
      <w:szCs w:val="27"/>
    </w:rPr>
  </w:style>
  <w:style w:type="paragraph" w:styleId="a3">
    <w:name w:val="Subtitle"/>
    <w:basedOn w:val="a"/>
    <w:qFormat/>
    <w:rsid w:val="00D32CC2"/>
    <w:pPr>
      <w:autoSpaceDE/>
      <w:autoSpaceDN/>
      <w:ind w:right="-668"/>
      <w:jc w:val="center"/>
    </w:pPr>
    <w:rPr>
      <w:b/>
      <w:sz w:val="36"/>
      <w:lang w:val="en-US" w:eastAsia="uk-UA"/>
    </w:rPr>
  </w:style>
  <w:style w:type="paragraph" w:customStyle="1" w:styleId="a4">
    <w:basedOn w:val="a"/>
    <w:rsid w:val="00D32CC2"/>
    <w:pPr>
      <w:autoSpaceDE/>
      <w:autoSpaceDN/>
    </w:pPr>
    <w:rPr>
      <w:rFonts w:ascii="Verdana" w:hAnsi="Verdana" w:cs="Verdana"/>
      <w:lang w:val="en-US" w:eastAsia="en-US"/>
    </w:rPr>
  </w:style>
  <w:style w:type="paragraph" w:styleId="a5">
    <w:name w:val="Body Text Indent"/>
    <w:basedOn w:val="a"/>
    <w:rsid w:val="009C5122"/>
    <w:pPr>
      <w:jc w:val="center"/>
    </w:pPr>
    <w:rPr>
      <w:rFonts w:ascii="Bookman Old Style" w:hAnsi="Bookman Old Style"/>
      <w:sz w:val="12"/>
      <w:szCs w:val="12"/>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w:basedOn w:val="a"/>
    <w:rsid w:val="009C5122"/>
    <w:pPr>
      <w:autoSpaceDE/>
      <w:autoSpaceDN/>
    </w:pPr>
    <w:rPr>
      <w:rFonts w:ascii="Verdana" w:hAnsi="Verdana" w:cs="Verdana"/>
      <w:lang w:val="en-US" w:eastAsia="en-US"/>
    </w:rPr>
  </w:style>
  <w:style w:type="paragraph" w:customStyle="1" w:styleId="CharCharCharChar0">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w:basedOn w:val="a"/>
    <w:link w:val="a0"/>
    <w:rsid w:val="00626FB0"/>
    <w:pPr>
      <w:autoSpaceDE/>
      <w:autoSpaceDN/>
    </w:pPr>
    <w:rPr>
      <w:rFonts w:ascii="Verdana" w:hAnsi="Verdana" w:cs="Verdana"/>
      <w:lang w:val="en-US" w:eastAsia="en-US"/>
    </w:rPr>
  </w:style>
  <w:style w:type="paragraph" w:customStyle="1" w:styleId="Normal">
    <w:name w:val="Normal"/>
    <w:rsid w:val="00EE37CF"/>
    <w:rPr>
      <w:rFonts w:ascii="UkrainianTimesET" w:hAnsi="UkrainianTimesET"/>
      <w:snapToGrid w:val="0"/>
      <w:kern w:val="14"/>
      <w:sz w:val="28"/>
      <w:lang w:eastAsia="ru-RU"/>
    </w:rPr>
  </w:style>
  <w:style w:type="table" w:styleId="a6">
    <w:name w:val="Table Grid"/>
    <w:basedOn w:val="a1"/>
    <w:rsid w:val="00EE37CF"/>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Title"/>
    <w:basedOn w:val="a"/>
    <w:qFormat/>
    <w:rsid w:val="00EE37CF"/>
    <w:pPr>
      <w:autoSpaceDE/>
      <w:autoSpaceDN/>
      <w:jc w:val="center"/>
    </w:pPr>
    <w:rPr>
      <w:b/>
      <w:bCs/>
      <w:sz w:val="28"/>
      <w:szCs w:val="24"/>
    </w:rPr>
  </w:style>
  <w:style w:type="paragraph" w:customStyle="1" w:styleId="CharCharCharChar1">
    <w:name w:val="Char Знак Знак Char Знак Знак Char Знак Знак Char Знак Знак Знак Знак Знак Знак Знак Знак Знак Знак Знак Знак Знак Знак Знак Знак Знак Знак Знак Знак"/>
    <w:basedOn w:val="a"/>
    <w:rsid w:val="00EE37CF"/>
    <w:pPr>
      <w:autoSpaceDE/>
      <w:autoSpaceDN/>
    </w:pPr>
    <w:rPr>
      <w:rFonts w:ascii="Verdana" w:hAnsi="Verdana" w:cs="Verdana"/>
      <w:lang w:val="en-US" w:eastAsia="en-US"/>
    </w:rPr>
  </w:style>
  <w:style w:type="paragraph" w:customStyle="1" w:styleId="CharCharCharChar2">
    <w:name w:val="Char Знак Знак Char Знак Знак Char Знак Знак Char Знак Знак Знак Знак Знак Знак Знак Знак Знак Знак Знак Знак Знак Знак Знак Знак Знак Знак"/>
    <w:basedOn w:val="a"/>
    <w:rsid w:val="00FC1D1A"/>
    <w:pPr>
      <w:autoSpaceDE/>
      <w:autoSpaceDN/>
    </w:pPr>
    <w:rPr>
      <w:rFonts w:ascii="Verdana" w:hAnsi="Verdana" w:cs="Verdana"/>
      <w:lang w:val="en-US" w:eastAsia="en-US"/>
    </w:rPr>
  </w:style>
  <w:style w:type="paragraph" w:styleId="a8">
    <w:name w:val="Document Map"/>
    <w:basedOn w:val="a"/>
    <w:semiHidden/>
    <w:rsid w:val="00385858"/>
    <w:pPr>
      <w:shd w:val="clear" w:color="auto" w:fill="000080"/>
    </w:pPr>
    <w:rPr>
      <w:rFonts w:ascii="Tahoma" w:hAnsi="Tahoma" w:cs="Tahoma"/>
    </w:rPr>
  </w:style>
  <w:style w:type="paragraph" w:styleId="a9">
    <w:name w:val="Balloon Text"/>
    <w:basedOn w:val="a"/>
    <w:link w:val="aa"/>
    <w:rsid w:val="00760F9D"/>
    <w:rPr>
      <w:rFonts w:ascii="Tahoma" w:hAnsi="Tahoma" w:cs="Tahoma"/>
      <w:sz w:val="16"/>
      <w:szCs w:val="16"/>
    </w:rPr>
  </w:style>
  <w:style w:type="character" w:customStyle="1" w:styleId="aa">
    <w:name w:val="Текст выноски Знак"/>
    <w:basedOn w:val="a0"/>
    <w:link w:val="a9"/>
    <w:rsid w:val="00760F9D"/>
    <w:rPr>
      <w:rFonts w:ascii="Tahoma" w:hAnsi="Tahoma" w:cs="Tahoma"/>
      <w:sz w:val="16"/>
      <w:szCs w:val="16"/>
      <w:lang w:val="ru-RU" w:eastAsia="ru-RU"/>
    </w:rPr>
  </w:style>
</w:styles>
</file>

<file path=word/webSettings.xml><?xml version="1.0" encoding="utf-8"?>
<w:webSettings xmlns:r="http://schemas.openxmlformats.org/officeDocument/2006/relationships" xmlns:w="http://schemas.openxmlformats.org/wordprocessingml/2006/main">
  <w:divs>
    <w:div w:id="1793551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1005</Words>
  <Characters>574</Characters>
  <Application>Microsoft Office Word</Application>
  <DocSecurity>0</DocSecurity>
  <Lines>4</Lines>
  <Paragraphs>3</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Microsoft</Company>
  <LinksUpToDate>false</LinksUpToDate>
  <CharactersWithSpaces>1576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Admin</dc:creator>
  <cp:lastModifiedBy>RADA</cp:lastModifiedBy>
  <cp:revision>3</cp:revision>
  <cp:lastPrinted>2025-05-19T13:11:00Z</cp:lastPrinted>
  <dcterms:created xsi:type="dcterms:W3CDTF">2025-07-07T11:34:00Z</dcterms:created>
  <dcterms:modified xsi:type="dcterms:W3CDTF">2025-07-07T11:59:00Z</dcterms:modified>
</cp:coreProperties>
</file>